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国微站群子站logo、校训、背景图、网站名称、尾部信息修改方法</w:t>
      </w: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jc w:val="center"/>
        <w:rPr>
          <w:rFonts w:hint="eastAsia" w:ascii="微软雅黑" w:hAnsi="微软雅黑" w:eastAsia="微软雅黑" w:cs="微软雅黑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N/>
        <w:bidi w:val="0"/>
        <w:adjustRightInd/>
        <w:snapToGrid/>
        <w:spacing w:before="319" w:beforeLines="100" w:beforeAutospacing="0" w:after="319" w:afterLines="100" w:afterAutospacing="0" w:line="360" w:lineRule="auto"/>
        <w:ind w:left="0" w:right="0"/>
        <w:jc w:val="center"/>
        <w:textAlignment w:val="auto"/>
        <w:rPr>
          <w:rFonts w:hint="default" w:ascii="仿宋_GB2312" w:eastAsia="仿宋_GB2312" w:cs="仿宋_GB2312"/>
          <w:b/>
          <w:bCs/>
          <w:kern w:val="2"/>
          <w:sz w:val="44"/>
          <w:szCs w:val="44"/>
        </w:rPr>
      </w:pPr>
      <w:r>
        <w:rPr>
          <w:rFonts w:hint="default" w:ascii="仿宋_GB2312" w:hAnsi="Times New Roman" w:eastAsia="仿宋_GB2312" w:cs="仿宋_GB2312"/>
          <w:b/>
          <w:bCs/>
          <w:kern w:val="2"/>
          <w:sz w:val="44"/>
          <w:szCs w:val="44"/>
          <w:lang w:val="en-US" w:eastAsia="zh-CN" w:bidi="ar"/>
        </w:rPr>
        <w:t>目  录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一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统一登陆入口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.................................................................................................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2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二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上传logo和校训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3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三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修改站点名称和底部信息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7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begin"/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instrText xml:space="preserve"> HYPERLINK "" \l "_Toc288830199" </w:instrTex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separate"/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四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ab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网站头部背景、尾部背景、主体背景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.............................................................</w:t>
      </w:r>
      <w:r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fldChar w:fldCharType="end"/>
      </w:r>
      <w:r>
        <w:rPr>
          <w:rFonts w:hint="eastAsia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  <w:t>.</w:t>
      </w:r>
      <w:r>
        <w:rPr>
          <w:rFonts w:hint="eastAsia" w:cstheme="minorBidi"/>
          <w:b/>
          <w:bCs/>
          <w:kern w:val="2"/>
          <w:sz w:val="28"/>
          <w:szCs w:val="28"/>
          <w:lang w:val="en-US" w:eastAsia="zh-CN" w:bidi="ar-SA"/>
        </w:rPr>
        <w:t>10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1" w:after="100" w:afterAutospacing="0" w:line="360" w:lineRule="auto"/>
        <w:ind w:left="221" w:right="0"/>
        <w:jc w:val="left"/>
        <w:textAlignment w:val="auto"/>
        <w:rPr>
          <w:rFonts w:hint="default" w:asciiTheme="minorHAnsi" w:hAnsiTheme="minorHAnsi" w:eastAsiaTheme="minorEastAsia" w:cstheme="minorBidi"/>
          <w:b/>
          <w:bCs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统一登陆入口页面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A、打开统一登陆地址</w:t>
      </w:r>
    </w:p>
    <w:p>
      <w:pPr>
        <w:numPr>
          <w:ilvl w:val="0"/>
          <w:numId w:val="0"/>
        </w:numPr>
        <w:rPr>
          <w:rFonts w:hint="default" w:ascii="微软雅黑" w:hAnsi="微软雅黑" w:eastAsia="微软雅黑" w:cs="微软雅黑"/>
          <w:color w:val="0000FF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统一登录的一般网址是：  </w:t>
      </w:r>
      <w:r>
        <w:rPr>
          <w:rFonts w:hint="eastAsia" w:ascii="微软雅黑" w:hAnsi="微软雅黑" w:eastAsia="微软雅黑" w:cs="微软雅黑"/>
          <w:color w:val="0000FF"/>
          <w:sz w:val="24"/>
          <w:szCs w:val="24"/>
          <w:lang w:val="en-US" w:eastAsia="zh-CN"/>
        </w:rPr>
        <w:t xml:space="preserve">动态域名/dl.html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（具体网址由管理员提供）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----------点击各自站点【会员中心】------输入账号和密码：</w:t>
      </w:r>
    </w:p>
    <w:p/>
    <w:p>
      <w:r>
        <w:drawing>
          <wp:inline distT="0" distB="0" distL="114300" distR="114300">
            <wp:extent cx="6732905" cy="2793365"/>
            <wp:effectExtent l="0" t="0" r="1079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32905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进入会员中心后----------点击【站点管理】-------点击【管理入口】 ：</w:t>
      </w:r>
    </w:p>
    <w:p>
      <w:pPr>
        <w:rPr>
          <w:rFonts w:hint="default" w:eastAsiaTheme="minorEastAsia"/>
          <w:lang w:val="en-US" w:eastAsia="zh-CN"/>
        </w:rPr>
      </w:pPr>
    </w:p>
    <w:p/>
    <w:p>
      <w:r>
        <w:drawing>
          <wp:inline distT="0" distB="0" distL="114300" distR="114300">
            <wp:extent cx="6741160" cy="2801620"/>
            <wp:effectExtent l="0" t="0" r="2540" b="1778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741160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上传logo和校训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A、进入后台后----点击【建站】-----【站点logo】按钮-------可以看到所有站点列表</w:t>
      </w:r>
    </w:p>
    <w:p/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右边可以上传所有站点的logo、校训，主要是这两个。如果头部背景图和尾部背景图也有需要修改的，有可以上传；此处可以多个站点批量上传</w:t>
      </w:r>
    </w:p>
    <w:p/>
    <w:p>
      <w:r>
        <w:drawing>
          <wp:inline distT="0" distB="0" distL="114300" distR="114300">
            <wp:extent cx="6736715" cy="2707640"/>
            <wp:effectExtent l="0" t="0" r="6985" b="165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707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B、网站logo上传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点击右边的【上传】按钮------在弹出框中，我们一般从资源库里面查找，点击【logo资源库】-------选定对应的logo------点击【确定】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bookmarkStart w:id="0" w:name="_GoBack"/>
      <w:bookmarkEnd w:id="0"/>
    </w:p>
    <w:p>
      <w:pPr>
        <w:jc w:val="center"/>
      </w:pPr>
      <w:r>
        <w:drawing>
          <wp:inline distT="0" distB="0" distL="114300" distR="114300">
            <wp:extent cx="4962525" cy="3074670"/>
            <wp:effectExtent l="0" t="0" r="9525" b="1143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07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C、校训logo上传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点击右边的【上传】按钮------在弹出框中，我们一般从资源库里面查找，点击【logo资源库】-------选定对应的校训图片------点击【确定】</w:t>
      </w:r>
    </w:p>
    <w:p/>
    <w:p>
      <w:r>
        <w:drawing>
          <wp:inline distT="0" distB="0" distL="114300" distR="114300">
            <wp:extent cx="6742430" cy="3196590"/>
            <wp:effectExtent l="0" t="0" r="1270" b="381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3196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D、最后点击【提交logo更新】</w:t>
      </w:r>
    </w:p>
    <w:p/>
    <w:p/>
    <w:p>
      <w:r>
        <w:drawing>
          <wp:inline distT="0" distB="0" distL="114300" distR="114300">
            <wp:extent cx="6741795" cy="3664585"/>
            <wp:effectExtent l="0" t="0" r="1905" b="12065"/>
            <wp:docPr id="1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41795" cy="3664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E、资源库说明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子站的logo和校训，基本都在这个【logo资源库】里面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</w:pPr>
      <w:r>
        <w:drawing>
          <wp:inline distT="0" distB="0" distL="114300" distR="114300">
            <wp:extent cx="5969635" cy="4370070"/>
            <wp:effectExtent l="0" t="0" r="12065" b="11430"/>
            <wp:docPr id="12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437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修改站点名称和底部信息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A、进入后台后----点击【建站】-------可以看到所有站点列表</w:t>
      </w:r>
    </w:p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右边可以上传所有站点的logo、校训，主要是这两个。如果头部背景图和尾部背景图也有需要修改的，有可以上传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2943860"/>
            <wp:effectExtent l="0" t="0" r="6985" b="8890"/>
            <wp:docPr id="1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943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B、勾选所需编辑的站点-------点击【设置】-------这样这批站点可以全部新窗口打开，批量进行设置上的内容填写</w:t>
      </w:r>
    </w:p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color w:val="0000FF"/>
          <w:lang w:val="en-US" w:eastAsia="zh-CN"/>
        </w:rPr>
      </w:pPr>
      <w:r>
        <w:rPr>
          <w:rFonts w:hint="eastAsia"/>
          <w:color w:val="0000FF"/>
          <w:lang w:val="en-US" w:eastAsia="zh-CN"/>
        </w:rPr>
        <w:t>说明：需要用谷歌浏览器；如果第一次设置的时候，浏览器会拦截，点击浏览器弹出框进行允许设置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3540" cy="4210685"/>
            <wp:effectExtent l="0" t="0" r="10160" b="18415"/>
            <wp:docPr id="1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/>
          <w:bCs/>
          <w:sz w:val="28"/>
          <w:szCs w:val="28"/>
          <w:lang w:val="en-US" w:eastAsia="zh-CN"/>
        </w:rPr>
        <w:t>C、如果浏览器拦截，一般点击设置后，5到10秒，这个地方会有一个提醒，鼠标点击进去，然后设置允许即可。然后那些站点勾选勾选，再点击设置即可。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5943600" cy="2057400"/>
            <wp:effectExtent l="0" t="0" r="0" b="0"/>
            <wp:docPr id="1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rPr>
          <w:rFonts w:hint="eastAsia"/>
          <w:b/>
          <w:bCs/>
          <w:sz w:val="28"/>
          <w:szCs w:val="28"/>
          <w:lang w:val="en-US" w:eastAsia="zh-CN"/>
        </w:rPr>
        <w:t>D、操作成功后，浏览器上会显示多个站点的页面设置，可以批量快速处理了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5445" cy="999490"/>
            <wp:effectExtent l="0" t="0" r="8255" b="10160"/>
            <wp:docPr id="21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735445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/>
          <w:lang w:val="en-US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E、以旅游网为例：站点名称这个地方不用修改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6715" cy="2567305"/>
            <wp:effectExtent l="0" t="0" r="6985" b="4445"/>
            <wp:docPr id="1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736715" cy="2567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（1）、此处填写站点名称，一般学校名字在前面，系部名称在后面。两个填写一样即可；比如北京大学旅游管理系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2430" cy="2092325"/>
            <wp:effectExtent l="0" t="0" r="1270" b="3175"/>
            <wp:docPr id="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742430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eastAsia="zh-CN"/>
        </w:rPr>
        <w:t>（</w:t>
      </w:r>
      <w:r>
        <w:rPr>
          <w:rFonts w:hint="eastAsia" w:ascii="微软雅黑" w:hAnsi="微软雅黑" w:eastAsia="微软雅黑" w:cs="微软雅黑"/>
          <w:lang w:val="en-US" w:eastAsia="zh-CN"/>
        </w:rPr>
        <w:t>2</w:t>
      </w:r>
      <w:r>
        <w:rPr>
          <w:rFonts w:hint="eastAsia" w:ascii="微软雅黑" w:hAnsi="微软雅黑" w:eastAsia="微软雅黑" w:cs="微软雅黑"/>
          <w:lang w:eastAsia="zh-CN"/>
        </w:rPr>
        <w:t>）、</w:t>
      </w:r>
      <w:r>
        <w:rPr>
          <w:rFonts w:hint="eastAsia" w:ascii="微软雅黑" w:hAnsi="微软雅黑" w:eastAsia="微软雅黑" w:cs="微软雅黑"/>
          <w:lang w:val="en-US" w:eastAsia="zh-CN"/>
        </w:rPr>
        <w:t>网站底部信息，如果网站底部信息都是一样的，就填写一样。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</w:rPr>
        <w:drawing>
          <wp:inline distT="0" distB="0" distL="114300" distR="114300">
            <wp:extent cx="6737985" cy="2061210"/>
            <wp:effectExtent l="0" t="0" r="5715" b="15240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73798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如果需要换行，就中那个位置加个  &lt;br&gt;   表示此处换行。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网站头部背景、尾部背景、主体背景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/>
          <w:b/>
          <w:bCs/>
          <w:sz w:val="48"/>
          <w:szCs w:val="4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1、头部背景的位置（不一定每个网站都生效）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7350" cy="1504315"/>
            <wp:effectExtent l="0" t="0" r="6350" b="635"/>
            <wp:docPr id="22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150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2、尾部背景的位置（不一定每个网站都生效）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29730" cy="1012825"/>
            <wp:effectExtent l="0" t="0" r="13970" b="15875"/>
            <wp:docPr id="23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729730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3、主体背景的位置（不一定每个网站都生效）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40525" cy="2217420"/>
            <wp:effectExtent l="0" t="0" r="3175" b="11430"/>
            <wp:docPr id="24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8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740525" cy="221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上面三处的地方哪里设置呢（不一定全部生效，取决于模板有没有提早这样制作）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default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A、进入站群后台--------点击建站-------------点击某个站点右边的【编辑】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3540" cy="2917825"/>
            <wp:effectExtent l="0" t="0" r="10160" b="15875"/>
            <wp:docPr id="25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1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733540" cy="291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B、在对应的页面，点击【更多logo设置】---------在这个对应的页面，上传所需的头部背景图、尾部背景图、主体背景图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</w:pPr>
      <w:r>
        <w:drawing>
          <wp:inline distT="0" distB="0" distL="114300" distR="114300">
            <wp:extent cx="6732270" cy="2793365"/>
            <wp:effectExtent l="0" t="0" r="11430" b="6985"/>
            <wp:docPr id="20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2793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jc w:val="center"/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default"/>
          <w:b/>
          <w:bCs/>
          <w:sz w:val="48"/>
          <w:szCs w:val="48"/>
          <w:lang w:val="en-US" w:eastAsia="zh-CN"/>
        </w:rPr>
      </w:pPr>
      <w:r>
        <w:rPr>
          <w:rFonts w:hint="eastAsia"/>
          <w:b/>
          <w:bCs/>
          <w:sz w:val="48"/>
          <w:szCs w:val="48"/>
          <w:lang w:val="en-US" w:eastAsia="zh-CN"/>
        </w:rPr>
        <w:t>更新缓存、静态首页看到效果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both"/>
        <w:textAlignment w:val="auto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进入站群后台---点击【网站群】----点击【建站】---点击【更新本站缓存】---点击【静态本站所有数据】：</w:t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2270" cy="2392680"/>
            <wp:effectExtent l="0" t="0" r="11430" b="762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732270" cy="239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  <w:r>
        <w:drawing>
          <wp:inline distT="0" distB="0" distL="114300" distR="114300">
            <wp:extent cx="6734175" cy="2689225"/>
            <wp:effectExtent l="0" t="0" r="9525" b="15875"/>
            <wp:docPr id="6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268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</w:pP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最后刷新当前页面即可看到效果（可以快速刷新两次）：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lang w:val="en-US" w:eastAsia="zh-CN"/>
        </w:rPr>
      </w:pPr>
      <w:r>
        <w:drawing>
          <wp:inline distT="0" distB="0" distL="114300" distR="114300">
            <wp:extent cx="6737350" cy="2556510"/>
            <wp:effectExtent l="0" t="0" r="6350" b="15240"/>
            <wp:docPr id="7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737350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pgSz w:w="11906" w:h="16838"/>
      <w:pgMar w:top="567" w:right="720" w:bottom="5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k3PuszAgAAYwQAAA4AAABkcnMvZTJvRG9jLnhtbK1UzY7TMBC+I/EO&#10;lu80aRdWVdV0VbYqQqrYlRbE2XWcxpL/ZLtNygPAG3Diwp3n6nPwOWm6aOGwBy7O2DP+xt83M5nf&#10;tFqRg/BBWlPQ8SinRBhuS2l2Bf30cf1qSkmIzJRMWSMKehSB3ixevpg3biYmtraqFJ4AxIRZ4wpa&#10;x+hmWRZ4LTQLI+uEgbOyXrOIrd9lpWcN0LXKJnl+nTXWl85bLkLA6ap30jOifw6grSrJxcryvRYm&#10;9qheKBZBKdTSBbroXltVgse7qgoiElVQMI3diiSwt2nNFnM223nmasnPT2DPecITTppJg6QXqBWL&#10;jOy9/AtKS+5tsFUccauznkinCFiM8yfaPNTMiY4LpA7uInr4f7D8w+HeE1kW9PUVJYZpVPz0/dvp&#10;x6/Tz68EZxCocWGGuAeHyNi+tS3aZjgPOEy828rr9AUjAj/kPV7kFW0kPF2aTqbTHC4O37ABfvZ4&#10;3fkQ3wmrSTIK6lG/TlZ22ITYhw4hKZuxa6lUV0NlSFPQ66s3eXfh4gG4MsiRSPSPTVZst+2Z2daW&#10;RxDztu+N4PhaIvmGhXjPPJoBD8a4xDsslbJIYs8WJbX1X/51nuJRI3gpadBcBTWYJUrUe4PaATAO&#10;hh+M7WCYvb616NYxxtDxzsQFH9VgVt7qz5ihZcoBFzMcmQoaB/M29g2OGeRiueyC9s7LXd1fQOc5&#10;FjfmwfGUJgkZ3HIfIWancRKoV+WsG3qvq9J5TlJz/7nv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Kk3Pus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3447B5"/>
    <w:multiLevelType w:val="singleLevel"/>
    <w:tmpl w:val="BF3447B5"/>
    <w:lvl w:ilvl="0" w:tentative="0">
      <w:start w:val="4"/>
      <w:numFmt w:val="decimal"/>
      <w:suff w:val="nothing"/>
      <w:lvlText w:val="%1、"/>
      <w:lvlJc w:val="left"/>
    </w:lvl>
  </w:abstractNum>
  <w:abstractNum w:abstractNumId="1">
    <w:nsid w:val="21C8DBBB"/>
    <w:multiLevelType w:val="singleLevel"/>
    <w:tmpl w:val="21C8DBBB"/>
    <w:lvl w:ilvl="0" w:tentative="0">
      <w:start w:val="1"/>
      <w:numFmt w:val="chineseCounting"/>
      <w:lvlText w:val="%1.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llMmJhMTRlZGFkMDk0MDAyMzdjNDQ1ZTJhYTYxMDEifQ=="/>
  </w:docVars>
  <w:rsids>
    <w:rsidRoot w:val="23E1138C"/>
    <w:rsid w:val="00FD645C"/>
    <w:rsid w:val="01BB5A85"/>
    <w:rsid w:val="02A97FA1"/>
    <w:rsid w:val="02D831A7"/>
    <w:rsid w:val="03522419"/>
    <w:rsid w:val="03AD764F"/>
    <w:rsid w:val="03DC2ADB"/>
    <w:rsid w:val="04180F6C"/>
    <w:rsid w:val="04245B63"/>
    <w:rsid w:val="044C6E68"/>
    <w:rsid w:val="04BF588C"/>
    <w:rsid w:val="04F477B2"/>
    <w:rsid w:val="04FF36F9"/>
    <w:rsid w:val="050C18EA"/>
    <w:rsid w:val="056243EA"/>
    <w:rsid w:val="08430582"/>
    <w:rsid w:val="08887E73"/>
    <w:rsid w:val="094576C5"/>
    <w:rsid w:val="09AD0043"/>
    <w:rsid w:val="09AF2373"/>
    <w:rsid w:val="0AE031EA"/>
    <w:rsid w:val="0BA870CD"/>
    <w:rsid w:val="0C4843B9"/>
    <w:rsid w:val="0D2E1801"/>
    <w:rsid w:val="0D7C256C"/>
    <w:rsid w:val="0E325320"/>
    <w:rsid w:val="0E8A515C"/>
    <w:rsid w:val="0FFC1742"/>
    <w:rsid w:val="113118BF"/>
    <w:rsid w:val="116752E1"/>
    <w:rsid w:val="11875983"/>
    <w:rsid w:val="1202325C"/>
    <w:rsid w:val="132A4D8D"/>
    <w:rsid w:val="13C0517C"/>
    <w:rsid w:val="150E0421"/>
    <w:rsid w:val="16907088"/>
    <w:rsid w:val="16C46D32"/>
    <w:rsid w:val="17500939"/>
    <w:rsid w:val="17F87CDE"/>
    <w:rsid w:val="181F6915"/>
    <w:rsid w:val="18701E48"/>
    <w:rsid w:val="18A46E1B"/>
    <w:rsid w:val="18FA4C8D"/>
    <w:rsid w:val="1A385A6D"/>
    <w:rsid w:val="1AE31E7C"/>
    <w:rsid w:val="1AE87493"/>
    <w:rsid w:val="1AFB27B5"/>
    <w:rsid w:val="1B4641B9"/>
    <w:rsid w:val="1CB03FE0"/>
    <w:rsid w:val="1E0701C4"/>
    <w:rsid w:val="1E126789"/>
    <w:rsid w:val="1E3B3D7D"/>
    <w:rsid w:val="1E5F5CBE"/>
    <w:rsid w:val="1FEF3071"/>
    <w:rsid w:val="205B24B5"/>
    <w:rsid w:val="210944F0"/>
    <w:rsid w:val="23E1138C"/>
    <w:rsid w:val="245A4D11"/>
    <w:rsid w:val="24777C37"/>
    <w:rsid w:val="248F097F"/>
    <w:rsid w:val="24F66C50"/>
    <w:rsid w:val="255623AD"/>
    <w:rsid w:val="26B66697"/>
    <w:rsid w:val="273870AC"/>
    <w:rsid w:val="27846795"/>
    <w:rsid w:val="2949260F"/>
    <w:rsid w:val="29714AF7"/>
    <w:rsid w:val="29EE6148"/>
    <w:rsid w:val="2B77216D"/>
    <w:rsid w:val="2B844FB6"/>
    <w:rsid w:val="2C3F0EDD"/>
    <w:rsid w:val="2D151C3D"/>
    <w:rsid w:val="2D412A32"/>
    <w:rsid w:val="2E8928E3"/>
    <w:rsid w:val="2EC81EDF"/>
    <w:rsid w:val="2FE778C1"/>
    <w:rsid w:val="2FF53F3A"/>
    <w:rsid w:val="308E3C9D"/>
    <w:rsid w:val="30FE1017"/>
    <w:rsid w:val="31210BB1"/>
    <w:rsid w:val="331210F9"/>
    <w:rsid w:val="34955A9D"/>
    <w:rsid w:val="35222637"/>
    <w:rsid w:val="35494B7A"/>
    <w:rsid w:val="378679C0"/>
    <w:rsid w:val="38286CC9"/>
    <w:rsid w:val="384004B6"/>
    <w:rsid w:val="393F076E"/>
    <w:rsid w:val="3A856654"/>
    <w:rsid w:val="3ABD2086"/>
    <w:rsid w:val="3B255741"/>
    <w:rsid w:val="3B996B7A"/>
    <w:rsid w:val="3C830972"/>
    <w:rsid w:val="3C917532"/>
    <w:rsid w:val="3DE6565C"/>
    <w:rsid w:val="3F5274EE"/>
    <w:rsid w:val="4047615A"/>
    <w:rsid w:val="41894C7C"/>
    <w:rsid w:val="42E934F8"/>
    <w:rsid w:val="430A6D56"/>
    <w:rsid w:val="433C2BC5"/>
    <w:rsid w:val="43F87E97"/>
    <w:rsid w:val="444034F5"/>
    <w:rsid w:val="44F56185"/>
    <w:rsid w:val="4561381A"/>
    <w:rsid w:val="4789722B"/>
    <w:rsid w:val="4837099E"/>
    <w:rsid w:val="489F2FD7"/>
    <w:rsid w:val="49CD1AD5"/>
    <w:rsid w:val="49E8450A"/>
    <w:rsid w:val="4A873D23"/>
    <w:rsid w:val="4AA2657A"/>
    <w:rsid w:val="4B4E2A92"/>
    <w:rsid w:val="4B7C5E76"/>
    <w:rsid w:val="4BB9615E"/>
    <w:rsid w:val="4C231829"/>
    <w:rsid w:val="4C742586"/>
    <w:rsid w:val="4C9F66AD"/>
    <w:rsid w:val="4CB9218D"/>
    <w:rsid w:val="4CFB4E9B"/>
    <w:rsid w:val="4DA30E74"/>
    <w:rsid w:val="4DF95CBF"/>
    <w:rsid w:val="4F93181B"/>
    <w:rsid w:val="4FD80B7D"/>
    <w:rsid w:val="503E6C32"/>
    <w:rsid w:val="504C737F"/>
    <w:rsid w:val="50BD049E"/>
    <w:rsid w:val="51CD01EB"/>
    <w:rsid w:val="528D5C4E"/>
    <w:rsid w:val="52A16BE3"/>
    <w:rsid w:val="53394028"/>
    <w:rsid w:val="54AF6350"/>
    <w:rsid w:val="54C202B5"/>
    <w:rsid w:val="563D798B"/>
    <w:rsid w:val="570E6510"/>
    <w:rsid w:val="571143CD"/>
    <w:rsid w:val="57727B09"/>
    <w:rsid w:val="57A723F8"/>
    <w:rsid w:val="57EE0B95"/>
    <w:rsid w:val="582157B7"/>
    <w:rsid w:val="58570C7C"/>
    <w:rsid w:val="58E50ADE"/>
    <w:rsid w:val="5931717F"/>
    <w:rsid w:val="59374A89"/>
    <w:rsid w:val="59927FEE"/>
    <w:rsid w:val="59C55CD2"/>
    <w:rsid w:val="5A6B732C"/>
    <w:rsid w:val="5BBE156E"/>
    <w:rsid w:val="5BD13588"/>
    <w:rsid w:val="5D2E44D2"/>
    <w:rsid w:val="5FB46F10"/>
    <w:rsid w:val="5FBC7B73"/>
    <w:rsid w:val="60491876"/>
    <w:rsid w:val="60EF5D26"/>
    <w:rsid w:val="613F175E"/>
    <w:rsid w:val="61A2051A"/>
    <w:rsid w:val="62FC054C"/>
    <w:rsid w:val="64550B20"/>
    <w:rsid w:val="64A96CD9"/>
    <w:rsid w:val="64E831B8"/>
    <w:rsid w:val="6574685B"/>
    <w:rsid w:val="664E480A"/>
    <w:rsid w:val="67A45ABC"/>
    <w:rsid w:val="67E31D9E"/>
    <w:rsid w:val="694A4441"/>
    <w:rsid w:val="6A026ACA"/>
    <w:rsid w:val="6AB2229E"/>
    <w:rsid w:val="6C1D5E3D"/>
    <w:rsid w:val="6C8163CC"/>
    <w:rsid w:val="6D371181"/>
    <w:rsid w:val="6E3A0F28"/>
    <w:rsid w:val="6F0137F4"/>
    <w:rsid w:val="6F40445C"/>
    <w:rsid w:val="6FB1521A"/>
    <w:rsid w:val="70AE175A"/>
    <w:rsid w:val="719B468D"/>
    <w:rsid w:val="72486BA2"/>
    <w:rsid w:val="72824C4C"/>
    <w:rsid w:val="73792C59"/>
    <w:rsid w:val="751029E3"/>
    <w:rsid w:val="756E770A"/>
    <w:rsid w:val="779F1DFC"/>
    <w:rsid w:val="77DB72D8"/>
    <w:rsid w:val="787C58AE"/>
    <w:rsid w:val="78E55F35"/>
    <w:rsid w:val="79087E1C"/>
    <w:rsid w:val="79FC2730"/>
    <w:rsid w:val="7AA8721A"/>
    <w:rsid w:val="7B1D19B6"/>
    <w:rsid w:val="7B584537"/>
    <w:rsid w:val="7B7A3A72"/>
    <w:rsid w:val="7C1D104D"/>
    <w:rsid w:val="7D00333D"/>
    <w:rsid w:val="7D5611AF"/>
    <w:rsid w:val="7D8B70AB"/>
    <w:rsid w:val="7DCE7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oc 2"/>
    <w:basedOn w:val="1"/>
    <w:next w:val="1"/>
    <w:autoRedefine/>
    <w:qFormat/>
    <w:uiPriority w:val="0"/>
    <w:pPr>
      <w:keepNext w:val="0"/>
      <w:keepLines w:val="0"/>
      <w:widowControl/>
      <w:suppressLineNumbers w:val="0"/>
      <w:spacing w:after="100" w:afterAutospacing="0" w:line="256" w:lineRule="auto"/>
      <w:ind w:left="220"/>
      <w:jc w:val="left"/>
    </w:pPr>
    <w:rPr>
      <w:rFonts w:hint="default" w:ascii="Calibri" w:hAnsi="Calibri" w:eastAsia="宋体" w:cs="Times New Roman"/>
      <w:kern w:val="0"/>
      <w:sz w:val="22"/>
      <w:szCs w:val="22"/>
      <w:lang w:val="en-US" w:eastAsia="zh-CN" w:bidi="ar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9" Type="http://schemas.openxmlformats.org/officeDocument/2006/relationships/fontTable" Target="fontTable.xml"/><Relationship Id="rId28" Type="http://schemas.openxmlformats.org/officeDocument/2006/relationships/numbering" Target="numbering.xml"/><Relationship Id="rId27" Type="http://schemas.openxmlformats.org/officeDocument/2006/relationships/customXml" Target="../customXml/item1.xml"/><Relationship Id="rId26" Type="http://schemas.openxmlformats.org/officeDocument/2006/relationships/image" Target="media/image22.png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15</Pages>
  <Words>594</Words>
  <Characters>1022</Characters>
  <Lines>1</Lines>
  <Paragraphs>1</Paragraphs>
  <TotalTime>12</TotalTime>
  <ScaleCrop>false</ScaleCrop>
  <LinksUpToDate>false</LinksUpToDate>
  <CharactersWithSpaces>1042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2023-03-05T01:42:00Z</dcterms:created>
  <dc:creator>国微软件</dc:creator>
  <cp:lastModifiedBy>编辑员</cp:lastModifiedBy>
  <dcterms:modified xsi:type="dcterms:W3CDTF">2024-02-18T03:23:10Z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6F1515F102614AD195A773BB697B0AFE</vt:lpwstr>
  </property>
</Properties>
</file>