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幼圆" w:hAnsi="幼圆" w:eastAsia="幼圆" w:cs="幼圆"/>
          <w:sz w:val="36"/>
          <w:szCs w:val="36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幼圆" w:hAnsi="幼圆" w:eastAsia="幼圆" w:cs="幼圆"/>
          <w:sz w:val="36"/>
          <w:szCs w:val="36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幼圆" w:hAnsi="幼圆" w:eastAsia="幼圆" w:cs="幼圆"/>
          <w:sz w:val="36"/>
          <w:szCs w:val="36"/>
          <w:lang w:val="en-US" w:eastAsia="zh-CN"/>
        </w:rPr>
        <w:t>强制登陆网站后台方式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我们可能忘记密码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（或者迁移网站过程中，还原数据后无法登陆后台的情况）</w:t>
      </w:r>
      <w:r>
        <w:rPr>
          <w:rFonts w:hint="eastAsia" w:ascii="幼圆" w:hAnsi="幼圆" w:eastAsia="幼圆" w:cs="幼圆"/>
          <w:sz w:val="28"/>
          <w:szCs w:val="28"/>
        </w:rPr>
        <w:t>；需要强制登陆后台修改密码；或者其他原因需要强制进入后台，简单方法如下：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 xml:space="preserve"> </w:t>
      </w: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步骤1、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找到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admin.php文件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</w:rPr>
        <w:t>进入网站根目录，找到  admin.php   文件，并且代码工具打开（不能用记事本，会过滤格式）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；如果你改了后台登陆路径，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admin.php文件就变为了你后台新名称了。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69865" cy="3887470"/>
            <wp:effectExtent l="0" t="0" r="698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步骤2、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去掉双斜线，强制登陆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要强制登陆后台，就直接去掉这个双斜线//，然后保存此文件。这样你可以直接进入后台了。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进入后台修改完账号密码或办完其他所需事情（如更新缓存）后，就必须恢复这个//，然后保存。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73040" cy="36385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42C1B"/>
    <w:rsid w:val="585A4BAD"/>
    <w:rsid w:val="65C42C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2019-11-02T03:17:00Z</dcterms:created>
  <dc:creator>guowei</dc:creator>
  <cp:lastModifiedBy>guowei</cp:lastModifiedBy>
  <dcterms:modified xsi:type="dcterms:W3CDTF">2019-11-02T03:25:59Z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